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6F7BC1" w14:textId="42221EFB" w:rsidR="003A3BD1" w:rsidRDefault="003A3BD1" w:rsidP="00FC3B69">
      <w:pPr>
        <w:shd w:val="clear" w:color="auto" w:fill="FFFFFF"/>
        <w:spacing w:after="0" w:line="240" w:lineRule="auto"/>
        <w:jc w:val="right"/>
        <w:rPr>
          <w:rFonts w:ascii="Times New Roman" w:eastAsia="Times New Roman" w:hAnsi="Times New Roman" w:cs="Times New Roman"/>
          <w:b/>
          <w:bCs/>
          <w:sz w:val="32"/>
          <w:szCs w:val="32"/>
          <w:shd w:val="clear" w:color="auto" w:fill="FFFFFF"/>
          <w:lang w:eastAsia="ru-RU"/>
        </w:rPr>
      </w:pPr>
      <w:bookmarkStart w:id="0" w:name="_Hlk87981100"/>
      <w:r>
        <w:rPr>
          <w:rFonts w:ascii="Times New Roman" w:eastAsia="Times New Roman" w:hAnsi="Times New Roman" w:cs="Times New Roman"/>
          <w:b/>
          <w:bCs/>
          <w:sz w:val="32"/>
          <w:szCs w:val="32"/>
          <w:shd w:val="clear" w:color="auto" w:fill="FFFFFF"/>
          <w:lang w:eastAsia="ru-RU"/>
        </w:rPr>
        <w:t xml:space="preserve">ФИО: Шабанова </w:t>
      </w:r>
      <w:r w:rsidR="00E23536">
        <w:rPr>
          <w:rFonts w:ascii="Times New Roman" w:eastAsia="Times New Roman" w:hAnsi="Times New Roman" w:cs="Times New Roman"/>
          <w:b/>
          <w:bCs/>
          <w:sz w:val="32"/>
          <w:szCs w:val="32"/>
          <w:shd w:val="clear" w:color="auto" w:fill="FFFFFF"/>
          <w:lang w:eastAsia="ru-RU"/>
        </w:rPr>
        <w:t>Н.И.</w:t>
      </w:r>
      <w:r w:rsidR="00BB4A60">
        <w:rPr>
          <w:rFonts w:ascii="Times New Roman" w:eastAsia="Times New Roman" w:hAnsi="Times New Roman" w:cs="Times New Roman"/>
          <w:b/>
          <w:bCs/>
          <w:sz w:val="32"/>
          <w:szCs w:val="32"/>
          <w:shd w:val="clear" w:color="auto" w:fill="FFFFFF"/>
          <w:lang w:eastAsia="ru-RU"/>
        </w:rPr>
        <w:t>, 1 КК</w:t>
      </w:r>
    </w:p>
    <w:p w14:paraId="70EB61EB" w14:textId="77777777" w:rsidR="003A3BD1" w:rsidRDefault="003A3BD1" w:rsidP="00FC3B69">
      <w:pPr>
        <w:shd w:val="clear" w:color="auto" w:fill="FFFFFF"/>
        <w:spacing w:after="0" w:line="240" w:lineRule="auto"/>
        <w:jc w:val="right"/>
        <w:rPr>
          <w:rFonts w:ascii="Times New Roman" w:eastAsia="Times New Roman" w:hAnsi="Times New Roman" w:cs="Times New Roman"/>
          <w:b/>
          <w:bCs/>
          <w:sz w:val="32"/>
          <w:szCs w:val="32"/>
          <w:shd w:val="clear" w:color="auto" w:fill="FFFFFF"/>
          <w:lang w:eastAsia="ru-RU"/>
        </w:rPr>
      </w:pPr>
      <w:r>
        <w:rPr>
          <w:rFonts w:ascii="Times New Roman" w:eastAsia="Times New Roman" w:hAnsi="Times New Roman" w:cs="Times New Roman"/>
          <w:b/>
          <w:bCs/>
          <w:sz w:val="32"/>
          <w:szCs w:val="32"/>
          <w:shd w:val="clear" w:color="auto" w:fill="FFFFFF"/>
          <w:lang w:eastAsia="ru-RU"/>
        </w:rPr>
        <w:t>Школа: МОУ «</w:t>
      </w:r>
      <w:proofErr w:type="spellStart"/>
      <w:r>
        <w:rPr>
          <w:rFonts w:ascii="Times New Roman" w:eastAsia="Times New Roman" w:hAnsi="Times New Roman" w:cs="Times New Roman"/>
          <w:b/>
          <w:bCs/>
          <w:sz w:val="32"/>
          <w:szCs w:val="32"/>
          <w:shd w:val="clear" w:color="auto" w:fill="FFFFFF"/>
          <w:lang w:eastAsia="ru-RU"/>
        </w:rPr>
        <w:t>Кебезенская</w:t>
      </w:r>
      <w:proofErr w:type="spellEnd"/>
      <w:r>
        <w:rPr>
          <w:rFonts w:ascii="Times New Roman" w:eastAsia="Times New Roman" w:hAnsi="Times New Roman" w:cs="Times New Roman"/>
          <w:b/>
          <w:bCs/>
          <w:sz w:val="32"/>
          <w:szCs w:val="32"/>
          <w:shd w:val="clear" w:color="auto" w:fill="FFFFFF"/>
          <w:lang w:eastAsia="ru-RU"/>
        </w:rPr>
        <w:t xml:space="preserve"> СОШ»</w:t>
      </w:r>
    </w:p>
    <w:p w14:paraId="1118672A" w14:textId="299E24BE" w:rsidR="003A3BD1" w:rsidRDefault="003A3BD1" w:rsidP="00FC3B69">
      <w:pPr>
        <w:shd w:val="clear" w:color="auto" w:fill="FFFFFF"/>
        <w:spacing w:after="0" w:line="240" w:lineRule="auto"/>
        <w:jc w:val="right"/>
        <w:rPr>
          <w:rFonts w:ascii="Times New Roman" w:eastAsia="Times New Roman" w:hAnsi="Times New Roman" w:cs="Times New Roman"/>
          <w:b/>
          <w:bCs/>
          <w:sz w:val="32"/>
          <w:szCs w:val="32"/>
          <w:shd w:val="clear" w:color="auto" w:fill="FFFFFF"/>
          <w:lang w:eastAsia="ru-RU"/>
        </w:rPr>
      </w:pPr>
      <w:r>
        <w:rPr>
          <w:rFonts w:ascii="Times New Roman" w:eastAsia="Times New Roman" w:hAnsi="Times New Roman" w:cs="Times New Roman"/>
          <w:b/>
          <w:bCs/>
          <w:sz w:val="32"/>
          <w:szCs w:val="32"/>
          <w:shd w:val="clear" w:color="auto" w:fill="FFFFFF"/>
          <w:lang w:eastAsia="ru-RU"/>
        </w:rPr>
        <w:t>Предмет:</w:t>
      </w:r>
      <w:r w:rsidR="00FC3B69">
        <w:rPr>
          <w:rFonts w:ascii="Times New Roman" w:eastAsia="Times New Roman" w:hAnsi="Times New Roman" w:cs="Times New Roman"/>
          <w:b/>
          <w:bCs/>
          <w:sz w:val="32"/>
          <w:szCs w:val="32"/>
          <w:shd w:val="clear" w:color="auto" w:fill="FFFFFF"/>
          <w:lang w:eastAsia="ru-RU"/>
        </w:rPr>
        <w:t xml:space="preserve"> </w:t>
      </w:r>
      <w:r>
        <w:rPr>
          <w:rFonts w:ascii="Times New Roman" w:eastAsia="Times New Roman" w:hAnsi="Times New Roman" w:cs="Times New Roman"/>
          <w:b/>
          <w:bCs/>
          <w:sz w:val="32"/>
          <w:szCs w:val="32"/>
          <w:shd w:val="clear" w:color="auto" w:fill="FFFFFF"/>
          <w:lang w:eastAsia="ru-RU"/>
        </w:rPr>
        <w:t>ОРКСЭ</w:t>
      </w:r>
    </w:p>
    <w:p w14:paraId="703A7439" w14:textId="00B1372B" w:rsidR="00995AC3" w:rsidRDefault="003A3BD1" w:rsidP="00FC3B69">
      <w:pPr>
        <w:shd w:val="clear" w:color="auto" w:fill="FFFFFF"/>
        <w:spacing w:after="0" w:line="240" w:lineRule="auto"/>
        <w:jc w:val="right"/>
        <w:rPr>
          <w:rFonts w:ascii="Times New Roman" w:eastAsia="Times New Roman" w:hAnsi="Times New Roman" w:cs="Times New Roman"/>
          <w:b/>
          <w:bCs/>
          <w:sz w:val="32"/>
          <w:szCs w:val="32"/>
          <w:shd w:val="clear" w:color="auto" w:fill="FFFFFF"/>
          <w:lang w:eastAsia="ru-RU"/>
        </w:rPr>
      </w:pPr>
      <w:r>
        <w:rPr>
          <w:rFonts w:ascii="Times New Roman" w:eastAsia="Times New Roman" w:hAnsi="Times New Roman" w:cs="Times New Roman"/>
          <w:b/>
          <w:bCs/>
          <w:sz w:val="32"/>
          <w:szCs w:val="32"/>
          <w:shd w:val="clear" w:color="auto" w:fill="FFFFFF"/>
          <w:lang w:eastAsia="ru-RU"/>
        </w:rPr>
        <w:t xml:space="preserve">Тема: </w:t>
      </w:r>
      <w:r w:rsidR="00FC3B69">
        <w:rPr>
          <w:rFonts w:ascii="Times New Roman" w:eastAsia="Times New Roman" w:hAnsi="Times New Roman" w:cs="Times New Roman"/>
          <w:b/>
          <w:bCs/>
          <w:sz w:val="32"/>
          <w:szCs w:val="32"/>
          <w:shd w:val="clear" w:color="auto" w:fill="FFFFFF"/>
          <w:lang w:eastAsia="ru-RU"/>
        </w:rPr>
        <w:t>«</w:t>
      </w:r>
      <w:bookmarkStart w:id="1" w:name="_GoBack"/>
      <w:r w:rsidR="006D3D36" w:rsidRPr="006D3D36">
        <w:rPr>
          <w:rFonts w:ascii="Times New Roman" w:eastAsia="Times New Roman" w:hAnsi="Times New Roman" w:cs="Times New Roman"/>
          <w:b/>
          <w:bCs/>
          <w:sz w:val="32"/>
          <w:szCs w:val="32"/>
          <w:shd w:val="clear" w:color="auto" w:fill="FFFFFF"/>
          <w:lang w:eastAsia="ru-RU"/>
        </w:rPr>
        <w:t>Традиции</w:t>
      </w:r>
      <w:r w:rsidR="00995AC3" w:rsidRPr="00995AC3">
        <w:rPr>
          <w:rFonts w:ascii="Times New Roman" w:eastAsia="Times New Roman" w:hAnsi="Times New Roman" w:cs="Times New Roman"/>
          <w:b/>
          <w:bCs/>
          <w:sz w:val="32"/>
          <w:szCs w:val="32"/>
          <w:shd w:val="clear" w:color="auto" w:fill="FFFFFF"/>
          <w:lang w:eastAsia="ru-RU"/>
        </w:rPr>
        <w:t xml:space="preserve"> и </w:t>
      </w:r>
      <w:r w:rsidR="006D3D36" w:rsidRPr="006D3D36">
        <w:rPr>
          <w:rFonts w:ascii="Times New Roman" w:eastAsia="Times New Roman" w:hAnsi="Times New Roman" w:cs="Times New Roman"/>
          <w:b/>
          <w:bCs/>
          <w:sz w:val="32"/>
          <w:szCs w:val="32"/>
          <w:shd w:val="clear" w:color="auto" w:fill="FFFFFF"/>
          <w:lang w:eastAsia="ru-RU"/>
        </w:rPr>
        <w:t>ин</w:t>
      </w:r>
      <w:r w:rsidR="00995AC3" w:rsidRPr="00995AC3">
        <w:rPr>
          <w:rFonts w:ascii="Times New Roman" w:eastAsia="Times New Roman" w:hAnsi="Times New Roman" w:cs="Times New Roman"/>
          <w:b/>
          <w:bCs/>
          <w:sz w:val="32"/>
          <w:szCs w:val="32"/>
          <w:shd w:val="clear" w:color="auto" w:fill="FFFFFF"/>
          <w:lang w:eastAsia="ru-RU"/>
        </w:rPr>
        <w:t>новации: комплексный учебный курс О</w:t>
      </w:r>
      <w:r w:rsidR="006D3D36" w:rsidRPr="006D3D36">
        <w:rPr>
          <w:rFonts w:ascii="Times New Roman" w:eastAsia="Times New Roman" w:hAnsi="Times New Roman" w:cs="Times New Roman"/>
          <w:b/>
          <w:bCs/>
          <w:sz w:val="32"/>
          <w:szCs w:val="32"/>
          <w:shd w:val="clear" w:color="auto" w:fill="FFFFFF"/>
          <w:lang w:eastAsia="ru-RU"/>
        </w:rPr>
        <w:t xml:space="preserve">РКСЭ, </w:t>
      </w:r>
      <w:r w:rsidR="00995AC3" w:rsidRPr="00995AC3">
        <w:rPr>
          <w:rFonts w:ascii="Times New Roman" w:eastAsia="Times New Roman" w:hAnsi="Times New Roman" w:cs="Times New Roman"/>
          <w:b/>
          <w:bCs/>
          <w:sz w:val="32"/>
          <w:szCs w:val="32"/>
          <w:shd w:val="clear" w:color="auto" w:fill="FFFFFF"/>
          <w:lang w:eastAsia="ru-RU"/>
        </w:rPr>
        <w:t xml:space="preserve"> как условие реализации программы духовно-нравственного воспитания школьников</w:t>
      </w:r>
      <w:bookmarkEnd w:id="1"/>
      <w:r w:rsidR="00FC3B69">
        <w:rPr>
          <w:rFonts w:ascii="Times New Roman" w:eastAsia="Times New Roman" w:hAnsi="Times New Roman" w:cs="Times New Roman"/>
          <w:b/>
          <w:bCs/>
          <w:sz w:val="32"/>
          <w:szCs w:val="32"/>
          <w:shd w:val="clear" w:color="auto" w:fill="FFFFFF"/>
          <w:lang w:eastAsia="ru-RU"/>
        </w:rPr>
        <w:t>»</w:t>
      </w:r>
    </w:p>
    <w:bookmarkEnd w:id="0"/>
    <w:p w14:paraId="0D8990DE" w14:textId="77777777" w:rsidR="006D3D36" w:rsidRPr="00995AC3" w:rsidRDefault="006D3D36" w:rsidP="006D3D36">
      <w:pPr>
        <w:shd w:val="clear" w:color="auto" w:fill="FFFFFF"/>
        <w:spacing w:after="0" w:line="240" w:lineRule="auto"/>
        <w:jc w:val="center"/>
        <w:rPr>
          <w:rFonts w:ascii="Times New Roman" w:eastAsia="Times New Roman" w:hAnsi="Times New Roman" w:cs="Times New Roman"/>
          <w:sz w:val="32"/>
          <w:szCs w:val="32"/>
          <w:lang w:eastAsia="ru-RU"/>
        </w:rPr>
      </w:pPr>
    </w:p>
    <w:p w14:paraId="71874653" w14:textId="77777777" w:rsidR="00995AC3" w:rsidRPr="00995AC3" w:rsidRDefault="00995AC3" w:rsidP="00995AC3">
      <w:pPr>
        <w:shd w:val="clear" w:color="auto" w:fill="FFFFFF"/>
        <w:spacing w:after="0" w:line="240" w:lineRule="auto"/>
        <w:jc w:val="both"/>
        <w:rPr>
          <w:rFonts w:ascii="Times New Roman" w:eastAsia="Times New Roman" w:hAnsi="Times New Roman" w:cs="Times New Roman"/>
          <w:sz w:val="28"/>
          <w:szCs w:val="28"/>
          <w:lang w:eastAsia="ru-RU"/>
        </w:rPr>
      </w:pPr>
      <w:r w:rsidRPr="00995AC3">
        <w:rPr>
          <w:rFonts w:ascii="Times New Roman" w:eastAsia="Times New Roman" w:hAnsi="Times New Roman" w:cs="Times New Roman"/>
          <w:color w:val="000000"/>
          <w:sz w:val="28"/>
          <w:szCs w:val="28"/>
          <w:lang w:eastAsia="ru-RU"/>
        </w:rPr>
        <w:t>         В настоящее время остро стоит проблема духовно-нравственного возрождения общества. Интерес к социокультурному и духовно-нравственному развитию вызван тем, что вместе с позитивными результатами современных преобразований появилось заметное ухудшение нравственного и духовного состояния подрастающего поколения. Характерными причинами сложной ситуации являются: отсутствие чётких положительных жизненных ориентиров для подрастающего поколения, спад культурно-досуговой деятельности с детьми; потеря моральных ориентиров, обесценивание таких понятий, как совесть, честь, долг. </w:t>
      </w:r>
      <w:r w:rsidRPr="00995AC3">
        <w:rPr>
          <w:rFonts w:ascii="Times New Roman" w:eastAsia="Times New Roman" w:hAnsi="Times New Roman" w:cs="Times New Roman"/>
          <w:sz w:val="28"/>
          <w:szCs w:val="28"/>
          <w:lang w:eastAsia="ru-RU"/>
        </w:rPr>
        <w:t>Мир стремительно меняется. </w:t>
      </w:r>
      <w:r w:rsidRPr="00995AC3">
        <w:rPr>
          <w:rFonts w:ascii="Times New Roman" w:eastAsia="Times New Roman" w:hAnsi="Times New Roman" w:cs="Times New Roman"/>
          <w:color w:val="000000"/>
          <w:sz w:val="28"/>
          <w:szCs w:val="28"/>
          <w:lang w:eastAsia="ru-RU"/>
        </w:rPr>
        <w:t>На фоне пропаганды средствами массовой информации жестокости и насилия ситуация становится ещё более сложной, т.к. представления учащихся о главных человеческих духовных ценностях вытесняются материальными. У детей младшего школьного возраста формируются вредные привычки.</w:t>
      </w:r>
      <w:r w:rsidRPr="00995AC3">
        <w:rPr>
          <w:rFonts w:ascii="Times New Roman" w:eastAsia="Times New Roman" w:hAnsi="Times New Roman" w:cs="Times New Roman"/>
          <w:sz w:val="28"/>
          <w:szCs w:val="28"/>
          <w:lang w:eastAsia="ru-RU"/>
        </w:rPr>
        <w:t> Ребёнок находится в состоянии тихой, скрытой от посторонних глаз, душевной работы – работы роста и развития. Под дождём, градом так же, как под палящими лучами солнца, плохо растёт молодое деревце. Так и ребёнку вредны для нормального развития постоянные эмоциональные встряски, в том числе разносы и неумеренные похвалы. Учащиеся, как правило, полностью не осознают взаимосвязи и взаимозависимости явлений окружающего мира.</w:t>
      </w:r>
    </w:p>
    <w:p w14:paraId="6DA1C866" w14:textId="77777777" w:rsidR="00995AC3" w:rsidRPr="00995AC3" w:rsidRDefault="00995AC3" w:rsidP="00995AC3">
      <w:pPr>
        <w:shd w:val="clear" w:color="auto" w:fill="FFFFFF"/>
        <w:spacing w:after="0" w:line="240" w:lineRule="auto"/>
        <w:jc w:val="both"/>
        <w:rPr>
          <w:rFonts w:ascii="Times New Roman" w:eastAsia="Times New Roman" w:hAnsi="Times New Roman" w:cs="Times New Roman"/>
          <w:sz w:val="28"/>
          <w:szCs w:val="28"/>
          <w:lang w:eastAsia="ru-RU"/>
        </w:rPr>
      </w:pPr>
      <w:r w:rsidRPr="00995AC3">
        <w:rPr>
          <w:rFonts w:ascii="Times New Roman" w:eastAsia="Times New Roman" w:hAnsi="Times New Roman" w:cs="Times New Roman"/>
          <w:color w:val="000000"/>
          <w:sz w:val="28"/>
          <w:szCs w:val="28"/>
          <w:lang w:eastAsia="ru-RU"/>
        </w:rPr>
        <w:t>     </w:t>
      </w:r>
      <w:r w:rsidRPr="00995AC3">
        <w:rPr>
          <w:rFonts w:ascii="Times New Roman" w:eastAsia="Times New Roman" w:hAnsi="Times New Roman" w:cs="Times New Roman"/>
          <w:sz w:val="28"/>
          <w:szCs w:val="28"/>
          <w:lang w:eastAsia="ru-RU"/>
        </w:rPr>
        <w:t> И в этой «стихии перемен» нам как никогда важно не утратить нравственные ценности, духовный опыт родной страны, важно научиться слушать и уважать тех, кто отличается от нас. Постичь мир во всём его единстве и многообразии – в этом залог гармоничного существования современного человека. Поэтому формирование нравственной, духовно богатой, толерантной личности, обладающей целостным представлением о мире, идентифицирующей себя с историей и традициями Отечества, является сегодня важной задачей образования. Как правильно сказал Патриарх Кирилл: «Школа обязана не только осуществлять передачу научных знаний, но и уделять должное внимание формированию мировоззрения, позитивной ценностной ориентации обучающихся, приданию обучению, труду, жизни нравственного измерения».    В современных условиях большая ответственность за воспитание детей ложится на семью и систему школьного обучения и воспитания, где, собственно, и закладываются личностные основания гражданственности и патриотизма будущих поколений Отечества.</w:t>
      </w:r>
    </w:p>
    <w:p w14:paraId="7291E0C5" w14:textId="77777777" w:rsidR="00995AC3" w:rsidRPr="00995AC3" w:rsidRDefault="00995AC3" w:rsidP="00995AC3">
      <w:pPr>
        <w:shd w:val="clear" w:color="auto" w:fill="FFFFFF"/>
        <w:spacing w:after="0" w:line="240" w:lineRule="auto"/>
        <w:jc w:val="both"/>
        <w:rPr>
          <w:rFonts w:ascii="Times New Roman" w:eastAsia="Times New Roman" w:hAnsi="Times New Roman" w:cs="Times New Roman"/>
          <w:sz w:val="28"/>
          <w:szCs w:val="28"/>
          <w:lang w:eastAsia="ru-RU"/>
        </w:rPr>
      </w:pPr>
      <w:r w:rsidRPr="00995AC3">
        <w:rPr>
          <w:rFonts w:ascii="Times New Roman" w:eastAsia="Times New Roman" w:hAnsi="Times New Roman" w:cs="Times New Roman"/>
          <w:sz w:val="28"/>
          <w:szCs w:val="28"/>
          <w:lang w:eastAsia="ru-RU"/>
        </w:rPr>
        <w:t xml:space="preserve">  Данную задачу, безусловно, помогают решить предметы культурологического цикла. В этой связи актуальным становится изучение </w:t>
      </w:r>
      <w:r w:rsidRPr="00995AC3">
        <w:rPr>
          <w:rFonts w:ascii="Times New Roman" w:eastAsia="Times New Roman" w:hAnsi="Times New Roman" w:cs="Times New Roman"/>
          <w:sz w:val="28"/>
          <w:szCs w:val="28"/>
          <w:lang w:eastAsia="ru-RU"/>
        </w:rPr>
        <w:lastRenderedPageBreak/>
        <w:t xml:space="preserve">культурологических курсов «Основы религиозных культур и светской этики» (ОРКСЭ) в 4 классе и «Основы духовно-нравственной культуры народов </w:t>
      </w:r>
      <w:r w:rsidR="00C758E8">
        <w:rPr>
          <w:rFonts w:ascii="Times New Roman" w:eastAsia="Times New Roman" w:hAnsi="Times New Roman" w:cs="Times New Roman"/>
          <w:sz w:val="28"/>
          <w:szCs w:val="28"/>
          <w:lang w:eastAsia="ru-RU"/>
        </w:rPr>
        <w:t>России» (ОДНКНР) в 5 классе</w:t>
      </w:r>
      <w:r w:rsidRPr="00995AC3">
        <w:rPr>
          <w:rFonts w:ascii="Times New Roman" w:eastAsia="Times New Roman" w:hAnsi="Times New Roman" w:cs="Times New Roman"/>
          <w:sz w:val="28"/>
          <w:szCs w:val="28"/>
          <w:lang w:eastAsia="ru-RU"/>
        </w:rPr>
        <w:t>, имеющих комплексный характер, знакомящих учащихся с основами различных  мировоззрений и опирающихся на нравственные ценности, гуманизм и духовные традиции. Цель комплексных учебных курсов - формирование у обучающегося «мотивации к осознанному нравственному поведению, основанному на знании культурных и религиозных традиций многонационального народа России и уважении к ним, к диалогу с представителями других культур и мировоззрений. Осуществление данных целей и задач невозможно сегодня без интегрированного подхода в обучении, без целостной методической системы, которая представляет собой интеграцию наиболее эффективных педагогических технологий, методов преподавания, способствующих реализации интеллектуального и творческого потенциала обучаемых.</w:t>
      </w:r>
    </w:p>
    <w:p w14:paraId="6168DF2C" w14:textId="77777777" w:rsidR="00C758E8" w:rsidRDefault="00995AC3" w:rsidP="00995AC3">
      <w:pPr>
        <w:shd w:val="clear" w:color="auto" w:fill="FFFFFF"/>
        <w:spacing w:after="0" w:line="240" w:lineRule="auto"/>
        <w:jc w:val="both"/>
        <w:rPr>
          <w:rFonts w:ascii="Times New Roman" w:eastAsia="Times New Roman" w:hAnsi="Times New Roman" w:cs="Times New Roman"/>
          <w:sz w:val="28"/>
          <w:szCs w:val="28"/>
          <w:lang w:eastAsia="ru-RU"/>
        </w:rPr>
      </w:pPr>
      <w:r w:rsidRPr="00995AC3">
        <w:rPr>
          <w:rFonts w:ascii="Times New Roman" w:eastAsia="Times New Roman" w:hAnsi="Times New Roman" w:cs="Times New Roman"/>
          <w:sz w:val="28"/>
          <w:szCs w:val="28"/>
          <w:lang w:eastAsia="ru-RU"/>
        </w:rPr>
        <w:t>       Содержание курса позволяет укреплять св</w:t>
      </w:r>
      <w:r w:rsidR="006D3D36">
        <w:rPr>
          <w:rFonts w:ascii="Times New Roman" w:eastAsia="Times New Roman" w:hAnsi="Times New Roman" w:cs="Times New Roman"/>
          <w:sz w:val="28"/>
          <w:szCs w:val="28"/>
          <w:lang w:eastAsia="ru-RU"/>
        </w:rPr>
        <w:t xml:space="preserve">язи родителей со школой, влиять </w:t>
      </w:r>
      <w:r w:rsidRPr="00995AC3">
        <w:rPr>
          <w:rFonts w:ascii="Times New Roman" w:eastAsia="Times New Roman" w:hAnsi="Times New Roman" w:cs="Times New Roman"/>
          <w:sz w:val="28"/>
          <w:szCs w:val="28"/>
          <w:lang w:eastAsia="ru-RU"/>
        </w:rPr>
        <w:t xml:space="preserve">на взаимоотношение детей и родителей в семье посредством совместного выполнения домашних заданий, предусмотренных программой.  Родителям предоставлена возможность обсуждать нравственные вопросы с опорой на те культурные особенности и традиции, которые дает их детям новый учебный курс и вызывает интерес в их семьях. Включение родителей в школьную жизнь становится для ребенка подтверждением значимости его учебной деятельности, что позитивно отражается на желании ребенка учиться, преодолевать трудности и стремиться к успеху. При выполнении таких заданий как интервью, написание эссе, подготовке выступления на итоговом мероприятии, подборе иллюстративного материала с целью получения информации дети обращаются к членам своей семьи. Много интересного о прошлом они узнают не только у родителей, но и у дедушек и бабушек, последние же помогают детям познать тайны природы, приобщают детей к истокам народного творчества, учат родному языку. Доброта и любовь старших к детям учат и детей быть добрыми, отзывчивыми, внимательными к другим   людям. Нравственное здоровье каждого человека и каждой семьи анализируется и комментируется народным фольклором. Поэтому на </w:t>
      </w:r>
      <w:r w:rsidR="00C758E8">
        <w:rPr>
          <w:rFonts w:ascii="Times New Roman" w:eastAsia="Times New Roman" w:hAnsi="Times New Roman" w:cs="Times New Roman"/>
          <w:sz w:val="28"/>
          <w:szCs w:val="28"/>
          <w:lang w:eastAsia="ru-RU"/>
        </w:rPr>
        <w:t xml:space="preserve"> уроках рекомендовано использовать</w:t>
      </w:r>
      <w:r w:rsidRPr="00995AC3">
        <w:rPr>
          <w:rFonts w:ascii="Times New Roman" w:eastAsia="Times New Roman" w:hAnsi="Times New Roman" w:cs="Times New Roman"/>
          <w:sz w:val="28"/>
          <w:szCs w:val="28"/>
          <w:lang w:eastAsia="ru-RU"/>
        </w:rPr>
        <w:t xml:space="preserve"> произведения устного народного творчества.</w:t>
      </w:r>
    </w:p>
    <w:p w14:paraId="0F4693B2" w14:textId="77777777" w:rsidR="00995AC3" w:rsidRPr="00995AC3" w:rsidRDefault="00995AC3" w:rsidP="00995AC3">
      <w:pPr>
        <w:shd w:val="clear" w:color="auto" w:fill="FFFFFF"/>
        <w:spacing w:after="0" w:line="240" w:lineRule="auto"/>
        <w:jc w:val="both"/>
        <w:rPr>
          <w:rFonts w:ascii="Times New Roman" w:eastAsia="Times New Roman" w:hAnsi="Times New Roman" w:cs="Times New Roman"/>
          <w:sz w:val="28"/>
          <w:szCs w:val="28"/>
          <w:lang w:eastAsia="ru-RU"/>
        </w:rPr>
      </w:pPr>
      <w:r w:rsidRPr="00995AC3">
        <w:rPr>
          <w:rFonts w:ascii="Times New Roman" w:eastAsia="Times New Roman" w:hAnsi="Times New Roman" w:cs="Times New Roman"/>
          <w:sz w:val="28"/>
          <w:szCs w:val="28"/>
          <w:lang w:eastAsia="ru-RU"/>
        </w:rPr>
        <w:t xml:space="preserve">       Обратимся к темам уроков «Россия – Родина моя», «Добро и зло», «Дружба и порядочность», «Честность и искренность», «Терпение и труд», «Семейные традиции». Сами темы говорят о высоком воспитательном значении.  Высказывая своё отношение к предмету, ребята написали: «Эти уроки учат делать моральный выбор – выбор между добром и злом; помогают осознавать своё поведение и объясняют поступки других людей, а значит, учат тому, как сделать лучше свою жизнь и жизнь окружающих людей».  «Как, оказывается, важно уметь правильно слушать и понимать, тогда все по-другому»; «У каждого человека есть духовный мир!»; «Как трудно быть справедливым, но людям это нужно»; «Уроки меня учат, что </w:t>
      </w:r>
      <w:r w:rsidRPr="00995AC3">
        <w:rPr>
          <w:rFonts w:ascii="Times New Roman" w:eastAsia="Times New Roman" w:hAnsi="Times New Roman" w:cs="Times New Roman"/>
          <w:sz w:val="28"/>
          <w:szCs w:val="28"/>
          <w:lang w:eastAsia="ru-RU"/>
        </w:rPr>
        <w:lastRenderedPageBreak/>
        <w:t>надо выбирать свой путь в жизни»; «Я понял, кто такой эгоист и постараюсь им не быть».</w:t>
      </w:r>
    </w:p>
    <w:p w14:paraId="219CDF0B" w14:textId="77777777" w:rsidR="00995AC3" w:rsidRPr="00995AC3" w:rsidRDefault="00995AC3" w:rsidP="00995AC3">
      <w:pPr>
        <w:shd w:val="clear" w:color="auto" w:fill="FFFFFF"/>
        <w:spacing w:after="0" w:line="240" w:lineRule="auto"/>
        <w:jc w:val="both"/>
        <w:rPr>
          <w:rFonts w:ascii="Times New Roman" w:eastAsia="Times New Roman" w:hAnsi="Times New Roman" w:cs="Times New Roman"/>
          <w:sz w:val="28"/>
          <w:szCs w:val="28"/>
          <w:lang w:eastAsia="ru-RU"/>
        </w:rPr>
      </w:pPr>
      <w:r w:rsidRPr="00995AC3">
        <w:rPr>
          <w:rFonts w:ascii="Times New Roman" w:eastAsia="Times New Roman" w:hAnsi="Times New Roman" w:cs="Times New Roman"/>
          <w:sz w:val="28"/>
          <w:szCs w:val="28"/>
          <w:lang w:eastAsia="ru-RU"/>
        </w:rPr>
        <w:t>     Эффективность занятий обеспечивают и различные виды деятельности обучающихся. Для решения комплексных задач усвоения нового, закрепления старого материала, формирования общеучебных умений на уроках ОРКСЭ и ОДНКНР может быть использованы различные виды деловой игры, которая даёт возможность учащимся понять и изучить материал с различных позиций. Так, в операционной игре моделируется соответствующий рабочий процесс, воспроизводятся условия, имитирующие реальные.</w:t>
      </w:r>
    </w:p>
    <w:p w14:paraId="1A25787F" w14:textId="77777777" w:rsidR="00995AC3" w:rsidRPr="00995AC3" w:rsidRDefault="00B04AF7" w:rsidP="00B04AF7">
      <w:pPr>
        <w:shd w:val="clear" w:color="auto" w:fill="FFFFFF"/>
        <w:spacing w:after="160" w:line="317" w:lineRule="atLeast"/>
        <w:ind w:right="79"/>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995AC3" w:rsidRPr="00995AC3">
        <w:rPr>
          <w:rFonts w:ascii="Times New Roman" w:eastAsia="Times New Roman" w:hAnsi="Times New Roman" w:cs="Times New Roman"/>
          <w:color w:val="000000"/>
          <w:sz w:val="28"/>
          <w:szCs w:val="28"/>
          <w:lang w:eastAsia="ru-RU"/>
        </w:rPr>
        <w:t xml:space="preserve"> К наиболее предпочтительным формам учебной работы на занятиях в рамках курса «Основы религиозных культур и светской этики» могут быть отнесены:</w:t>
      </w:r>
    </w:p>
    <w:p w14:paraId="2A8C6F43" w14:textId="77777777" w:rsidR="00995AC3" w:rsidRPr="00995AC3" w:rsidRDefault="00995AC3" w:rsidP="00995AC3">
      <w:pPr>
        <w:shd w:val="clear" w:color="auto" w:fill="FFFFFF"/>
        <w:spacing w:before="5" w:after="160" w:line="317" w:lineRule="atLeast"/>
        <w:ind w:right="70" w:firstLine="706"/>
        <w:jc w:val="both"/>
        <w:rPr>
          <w:rFonts w:ascii="Times New Roman" w:eastAsia="Times New Roman" w:hAnsi="Times New Roman" w:cs="Times New Roman"/>
          <w:sz w:val="28"/>
          <w:szCs w:val="28"/>
          <w:lang w:eastAsia="ru-RU"/>
        </w:rPr>
      </w:pPr>
      <w:r w:rsidRPr="00995AC3">
        <w:rPr>
          <w:rFonts w:ascii="Times New Roman" w:eastAsia="Times New Roman" w:hAnsi="Times New Roman" w:cs="Times New Roman"/>
          <w:b/>
          <w:bCs/>
          <w:i/>
          <w:iCs/>
          <w:color w:val="000000"/>
          <w:sz w:val="28"/>
          <w:szCs w:val="28"/>
          <w:lang w:eastAsia="ru-RU"/>
        </w:rPr>
        <w:t>Взаимные вопросы и задания в группах.</w:t>
      </w:r>
      <w:r w:rsidRPr="00995AC3">
        <w:rPr>
          <w:rFonts w:ascii="Times New Roman" w:eastAsia="Times New Roman" w:hAnsi="Times New Roman" w:cs="Times New Roman"/>
          <w:i/>
          <w:iCs/>
          <w:color w:val="000000"/>
          <w:sz w:val="28"/>
          <w:szCs w:val="28"/>
          <w:lang w:eastAsia="ru-RU"/>
        </w:rPr>
        <w:t> </w:t>
      </w:r>
      <w:r w:rsidRPr="00995AC3">
        <w:rPr>
          <w:rFonts w:ascii="Times New Roman" w:eastAsia="Times New Roman" w:hAnsi="Times New Roman" w:cs="Times New Roman"/>
          <w:color w:val="000000"/>
          <w:sz w:val="28"/>
          <w:szCs w:val="28"/>
          <w:lang w:eastAsia="ru-RU"/>
        </w:rPr>
        <w:t>После прочтения текста, просмотра кинофрагмента или иллюстративного материала, сообщения, рассказа учителя, экскурсии и т.д. учащиеся сами формулируют вопросы и задания содержательного или проблемного характера, которые потом распределяются между группами. Распределение предпочтительно проводить в игровой форме (например, с помощью «черного ящика», «волшебной шляпы» или по аналогии с игрой в фанты).</w:t>
      </w:r>
    </w:p>
    <w:p w14:paraId="68952FFC" w14:textId="77777777" w:rsidR="00995AC3" w:rsidRPr="00995AC3" w:rsidRDefault="00995AC3" w:rsidP="00995AC3">
      <w:pPr>
        <w:shd w:val="clear" w:color="auto" w:fill="FFFFFF"/>
        <w:spacing w:before="5" w:after="160" w:line="317" w:lineRule="atLeast"/>
        <w:ind w:left="19" w:firstLine="713"/>
        <w:jc w:val="both"/>
        <w:rPr>
          <w:rFonts w:ascii="Times New Roman" w:eastAsia="Times New Roman" w:hAnsi="Times New Roman" w:cs="Times New Roman"/>
          <w:sz w:val="28"/>
          <w:szCs w:val="28"/>
          <w:lang w:eastAsia="ru-RU"/>
        </w:rPr>
      </w:pPr>
      <w:r w:rsidRPr="00995AC3">
        <w:rPr>
          <w:rFonts w:ascii="Times New Roman" w:eastAsia="Times New Roman" w:hAnsi="Times New Roman" w:cs="Times New Roman"/>
          <w:b/>
          <w:bCs/>
          <w:i/>
          <w:iCs/>
          <w:color w:val="000000"/>
          <w:sz w:val="28"/>
          <w:szCs w:val="28"/>
          <w:lang w:eastAsia="ru-RU"/>
        </w:rPr>
        <w:t>Интервью.</w:t>
      </w:r>
      <w:r w:rsidRPr="00995AC3">
        <w:rPr>
          <w:rFonts w:ascii="Times New Roman" w:eastAsia="Times New Roman" w:hAnsi="Times New Roman" w:cs="Times New Roman"/>
          <w:i/>
          <w:iCs/>
          <w:color w:val="000000"/>
          <w:sz w:val="28"/>
          <w:szCs w:val="28"/>
          <w:lang w:eastAsia="ru-RU"/>
        </w:rPr>
        <w:t> </w:t>
      </w:r>
      <w:r w:rsidRPr="00995AC3">
        <w:rPr>
          <w:rFonts w:ascii="Times New Roman" w:eastAsia="Times New Roman" w:hAnsi="Times New Roman" w:cs="Times New Roman"/>
          <w:color w:val="000000"/>
          <w:sz w:val="28"/>
          <w:szCs w:val="28"/>
          <w:lang w:eastAsia="ru-RU"/>
        </w:rPr>
        <w:t>Эта форма учебной деятельности может быть использована в качестве домашнего задания (например, взять интервью по определенной теме у членов своей семьи, старшеклассников, представителей педагогического коллектива школы). Также в формате интервью может осуществляться рефлексия по итогам работы класса на уроке или по итогам изучения темы. Вопросы для интервью должны быть разработаны самими учащимися, а полученные ответы могут использоваться в дальнейшем, например, в качестве материала для создания проблемных ситуаций. Также результаты проведения интервью по особо важным разделам курса могут лечь в основу большого итогового проекта, который предполагается презентовать по окончании обучения.</w:t>
      </w:r>
    </w:p>
    <w:p w14:paraId="3E5EBDCC" w14:textId="77777777" w:rsidR="00995AC3" w:rsidRPr="00995AC3" w:rsidRDefault="00995AC3" w:rsidP="00995AC3">
      <w:pPr>
        <w:shd w:val="clear" w:color="auto" w:fill="FFFFFF"/>
        <w:spacing w:after="0" w:line="240" w:lineRule="auto"/>
        <w:jc w:val="both"/>
        <w:rPr>
          <w:rFonts w:ascii="Times New Roman" w:eastAsia="Times New Roman" w:hAnsi="Times New Roman" w:cs="Times New Roman"/>
          <w:sz w:val="28"/>
          <w:szCs w:val="28"/>
          <w:lang w:eastAsia="ru-RU"/>
        </w:rPr>
      </w:pPr>
      <w:r w:rsidRPr="00995AC3">
        <w:rPr>
          <w:rFonts w:ascii="Times New Roman" w:eastAsia="Times New Roman" w:hAnsi="Times New Roman" w:cs="Times New Roman"/>
          <w:b/>
          <w:bCs/>
          <w:i/>
          <w:iCs/>
          <w:sz w:val="28"/>
          <w:szCs w:val="28"/>
          <w:lang w:eastAsia="ru-RU"/>
        </w:rPr>
        <w:t>Драматизация (театрализация).</w:t>
      </w:r>
      <w:r w:rsidRPr="00995AC3">
        <w:rPr>
          <w:rFonts w:ascii="Times New Roman" w:eastAsia="Times New Roman" w:hAnsi="Times New Roman" w:cs="Times New Roman"/>
          <w:i/>
          <w:iCs/>
          <w:sz w:val="28"/>
          <w:szCs w:val="28"/>
          <w:lang w:eastAsia="ru-RU"/>
        </w:rPr>
        <w:t> </w:t>
      </w:r>
      <w:r w:rsidRPr="00995AC3">
        <w:rPr>
          <w:rFonts w:ascii="Times New Roman" w:eastAsia="Times New Roman" w:hAnsi="Times New Roman" w:cs="Times New Roman"/>
          <w:sz w:val="28"/>
          <w:szCs w:val="28"/>
          <w:lang w:eastAsia="ru-RU"/>
        </w:rPr>
        <w:t>Эта форма о</w:t>
      </w:r>
      <w:r w:rsidR="00C758E8">
        <w:rPr>
          <w:rFonts w:ascii="Times New Roman" w:eastAsia="Times New Roman" w:hAnsi="Times New Roman" w:cs="Times New Roman"/>
          <w:sz w:val="28"/>
          <w:szCs w:val="28"/>
          <w:lang w:eastAsia="ru-RU"/>
        </w:rPr>
        <w:t xml:space="preserve">рганизации учебной деятельности </w:t>
      </w:r>
      <w:r w:rsidRPr="00995AC3">
        <w:rPr>
          <w:rFonts w:ascii="Times New Roman" w:eastAsia="Times New Roman" w:hAnsi="Times New Roman" w:cs="Times New Roman"/>
          <w:sz w:val="28"/>
          <w:szCs w:val="28"/>
          <w:lang w:eastAsia="ru-RU"/>
        </w:rPr>
        <w:t>обладает большой привлекательностью для младших школьников, т.к. по своей сути близка к игре, а также предоставляет им возможности для самопрезентации.</w:t>
      </w:r>
    </w:p>
    <w:p w14:paraId="53A4207D" w14:textId="77777777" w:rsidR="00995AC3" w:rsidRPr="00995AC3" w:rsidRDefault="00995AC3" w:rsidP="00995AC3">
      <w:pPr>
        <w:shd w:val="clear" w:color="auto" w:fill="FFFFFF"/>
        <w:spacing w:after="0" w:line="240" w:lineRule="auto"/>
        <w:jc w:val="both"/>
        <w:rPr>
          <w:rFonts w:ascii="Times New Roman" w:eastAsia="Times New Roman" w:hAnsi="Times New Roman" w:cs="Times New Roman"/>
          <w:sz w:val="28"/>
          <w:szCs w:val="28"/>
          <w:lang w:eastAsia="ru-RU"/>
        </w:rPr>
      </w:pPr>
      <w:r w:rsidRPr="00995AC3">
        <w:rPr>
          <w:rFonts w:ascii="Times New Roman" w:eastAsia="Times New Roman" w:hAnsi="Times New Roman" w:cs="Times New Roman"/>
          <w:b/>
          <w:bCs/>
          <w:i/>
          <w:iCs/>
          <w:spacing w:val="-1"/>
          <w:sz w:val="28"/>
          <w:szCs w:val="28"/>
          <w:lang w:eastAsia="ru-RU"/>
        </w:rPr>
        <w:t>Составление словаря терминов и понятий</w:t>
      </w:r>
      <w:r w:rsidRPr="00995AC3">
        <w:rPr>
          <w:rFonts w:ascii="Times New Roman" w:eastAsia="Times New Roman" w:hAnsi="Times New Roman" w:cs="Times New Roman"/>
          <w:i/>
          <w:iCs/>
          <w:spacing w:val="-1"/>
          <w:sz w:val="28"/>
          <w:szCs w:val="28"/>
          <w:lang w:eastAsia="ru-RU"/>
        </w:rPr>
        <w:t> </w:t>
      </w:r>
      <w:r w:rsidRPr="00995AC3">
        <w:rPr>
          <w:rFonts w:ascii="Times New Roman" w:eastAsia="Times New Roman" w:hAnsi="Times New Roman" w:cs="Times New Roman"/>
          <w:spacing w:val="-1"/>
          <w:sz w:val="28"/>
          <w:szCs w:val="28"/>
          <w:lang w:eastAsia="ru-RU"/>
        </w:rPr>
        <w:t>способствует систематизации и усвоению </w:t>
      </w:r>
      <w:r w:rsidRPr="00995AC3">
        <w:rPr>
          <w:rFonts w:ascii="Times New Roman" w:eastAsia="Times New Roman" w:hAnsi="Times New Roman" w:cs="Times New Roman"/>
          <w:sz w:val="28"/>
          <w:szCs w:val="28"/>
          <w:lang w:eastAsia="ru-RU"/>
        </w:rPr>
        <w:t>материала курса. Целесообразно включать работу над составлением понятийного словаря в завершающий этап урока, подводя, таким образом, его итоги, а в завершении изучения курса проводить работу по обобщению и систематизации собранного материала.</w:t>
      </w:r>
    </w:p>
    <w:p w14:paraId="5A7F2C08" w14:textId="77777777" w:rsidR="00995AC3" w:rsidRPr="00995AC3" w:rsidRDefault="00995AC3" w:rsidP="00995AC3">
      <w:pPr>
        <w:shd w:val="clear" w:color="auto" w:fill="FFFFFF"/>
        <w:spacing w:after="160" w:line="317" w:lineRule="atLeast"/>
        <w:ind w:left="10" w:right="55" w:firstLine="571"/>
        <w:jc w:val="both"/>
        <w:rPr>
          <w:rFonts w:ascii="Times New Roman" w:eastAsia="Times New Roman" w:hAnsi="Times New Roman" w:cs="Times New Roman"/>
          <w:sz w:val="28"/>
          <w:szCs w:val="28"/>
          <w:lang w:eastAsia="ru-RU"/>
        </w:rPr>
      </w:pPr>
      <w:r w:rsidRPr="00995AC3">
        <w:rPr>
          <w:rFonts w:ascii="Times New Roman" w:eastAsia="Times New Roman" w:hAnsi="Times New Roman" w:cs="Times New Roman"/>
          <w:b/>
          <w:bCs/>
          <w:i/>
          <w:iCs/>
          <w:color w:val="000000"/>
          <w:sz w:val="28"/>
          <w:szCs w:val="28"/>
          <w:lang w:eastAsia="ru-RU"/>
        </w:rPr>
        <w:t>Работа в команде.</w:t>
      </w:r>
      <w:r w:rsidRPr="00995AC3">
        <w:rPr>
          <w:rFonts w:ascii="Times New Roman" w:eastAsia="Times New Roman" w:hAnsi="Times New Roman" w:cs="Times New Roman"/>
          <w:i/>
          <w:iCs/>
          <w:color w:val="000000"/>
          <w:sz w:val="28"/>
          <w:szCs w:val="28"/>
          <w:lang w:eastAsia="ru-RU"/>
        </w:rPr>
        <w:t> </w:t>
      </w:r>
      <w:r w:rsidRPr="00995AC3">
        <w:rPr>
          <w:rFonts w:ascii="Times New Roman" w:eastAsia="Times New Roman" w:hAnsi="Times New Roman" w:cs="Times New Roman"/>
          <w:color w:val="000000"/>
          <w:sz w:val="28"/>
          <w:szCs w:val="28"/>
          <w:lang w:eastAsia="ru-RU"/>
        </w:rPr>
        <w:t xml:space="preserve">Ученики 4-5 классов уже имеют первоначальные представления о работе в команде. Учащиеся уже могут договариваться о правилах и вопросах для обсуждения в команде, при необходимости </w:t>
      </w:r>
      <w:r w:rsidRPr="00995AC3">
        <w:rPr>
          <w:rFonts w:ascii="Times New Roman" w:eastAsia="Times New Roman" w:hAnsi="Times New Roman" w:cs="Times New Roman"/>
          <w:color w:val="000000"/>
          <w:sz w:val="28"/>
          <w:szCs w:val="28"/>
          <w:lang w:eastAsia="ru-RU"/>
        </w:rPr>
        <w:lastRenderedPageBreak/>
        <w:t>пользуясь помощью учителя, высказывать свои идеи, относиться к идеям других. Чтобы учащиеся осознавали себя в качестве команды, учились объединяться и работать в группах на уроках и во внеурочной деятельности можно провести с детьми такие упражнения-разминки.</w:t>
      </w:r>
    </w:p>
    <w:p w14:paraId="5BC919D4" w14:textId="77777777" w:rsidR="00995AC3" w:rsidRPr="00995AC3" w:rsidRDefault="00995AC3" w:rsidP="00995AC3">
      <w:pPr>
        <w:shd w:val="clear" w:color="auto" w:fill="FFFFFF"/>
        <w:spacing w:after="160" w:line="317" w:lineRule="atLeast"/>
        <w:ind w:left="10" w:right="55" w:firstLine="571"/>
        <w:jc w:val="both"/>
        <w:rPr>
          <w:rFonts w:ascii="Times New Roman" w:eastAsia="Times New Roman" w:hAnsi="Times New Roman" w:cs="Times New Roman"/>
          <w:sz w:val="28"/>
          <w:szCs w:val="28"/>
          <w:lang w:eastAsia="ru-RU"/>
        </w:rPr>
      </w:pPr>
      <w:r w:rsidRPr="00995AC3">
        <w:rPr>
          <w:rFonts w:ascii="Times New Roman" w:eastAsia="Times New Roman" w:hAnsi="Times New Roman" w:cs="Times New Roman"/>
          <w:b/>
          <w:bCs/>
          <w:i/>
          <w:iCs/>
          <w:color w:val="000000"/>
          <w:sz w:val="28"/>
          <w:szCs w:val="28"/>
          <w:lang w:eastAsia="ru-RU"/>
        </w:rPr>
        <w:t>Кластер –</w:t>
      </w:r>
      <w:r w:rsidRPr="00995AC3">
        <w:rPr>
          <w:rFonts w:ascii="Times New Roman" w:eastAsia="Times New Roman" w:hAnsi="Times New Roman" w:cs="Times New Roman"/>
          <w:color w:val="000000"/>
          <w:sz w:val="28"/>
          <w:szCs w:val="28"/>
          <w:lang w:eastAsia="ru-RU"/>
        </w:rPr>
        <w:t> таблица в виде какого-нибудь образа (На чём строится крепкая семья? Дерево: война и мир)</w:t>
      </w:r>
    </w:p>
    <w:p w14:paraId="4CF0BB92" w14:textId="77777777" w:rsidR="00995AC3" w:rsidRPr="00995AC3" w:rsidRDefault="00995AC3" w:rsidP="00995AC3">
      <w:pPr>
        <w:shd w:val="clear" w:color="auto" w:fill="FFFFFF"/>
        <w:spacing w:after="160" w:line="317" w:lineRule="atLeast"/>
        <w:ind w:left="7" w:right="46" w:firstLine="725"/>
        <w:jc w:val="both"/>
        <w:rPr>
          <w:rFonts w:ascii="Times New Roman" w:eastAsia="Times New Roman" w:hAnsi="Times New Roman" w:cs="Times New Roman"/>
          <w:sz w:val="28"/>
          <w:szCs w:val="28"/>
          <w:lang w:eastAsia="ru-RU"/>
        </w:rPr>
      </w:pPr>
      <w:r w:rsidRPr="00995AC3">
        <w:rPr>
          <w:rFonts w:ascii="Times New Roman" w:eastAsia="Times New Roman" w:hAnsi="Times New Roman" w:cs="Times New Roman"/>
          <w:b/>
          <w:bCs/>
          <w:i/>
          <w:iCs/>
          <w:color w:val="000000"/>
          <w:sz w:val="28"/>
          <w:szCs w:val="28"/>
          <w:lang w:eastAsia="ru-RU"/>
        </w:rPr>
        <w:t>Эссе - </w:t>
      </w:r>
      <w:r w:rsidRPr="00995AC3">
        <w:rPr>
          <w:rFonts w:ascii="Times New Roman" w:eastAsia="Times New Roman" w:hAnsi="Times New Roman" w:cs="Times New Roman"/>
          <w:color w:val="000000"/>
          <w:sz w:val="28"/>
          <w:szCs w:val="28"/>
          <w:lang w:eastAsia="ru-RU"/>
        </w:rPr>
        <w:t>литературное произведение (связный текст), отражающий позицию автора по </w:t>
      </w:r>
      <w:r w:rsidRPr="00995AC3">
        <w:rPr>
          <w:rFonts w:ascii="Times New Roman" w:eastAsia="Times New Roman" w:hAnsi="Times New Roman" w:cs="Times New Roman"/>
          <w:color w:val="000000"/>
          <w:spacing w:val="-1"/>
          <w:sz w:val="28"/>
          <w:szCs w:val="28"/>
          <w:lang w:eastAsia="ru-RU"/>
        </w:rPr>
        <w:t>какому-либо актуальному вопросу (проблеме). Эссе также может быть написано на спорную тему (аргументированное эссе): в этом случае автор защищает некий тезис, относительного </w:t>
      </w:r>
      <w:r w:rsidRPr="00995AC3">
        <w:rPr>
          <w:rFonts w:ascii="Times New Roman" w:eastAsia="Times New Roman" w:hAnsi="Times New Roman" w:cs="Times New Roman"/>
          <w:color w:val="000000"/>
          <w:sz w:val="28"/>
          <w:szCs w:val="28"/>
          <w:lang w:eastAsia="ru-RU"/>
        </w:rPr>
        <w:t>которого можно привести доводы «за» и «против». «Что для меня моя семья?» (Я никогда не задавала себе этот вопрос. Для кого-то семья – это родные и близкие, уют домашнего очага. А я решила, что для меня семья –это самое главное в нашей жизни. Ведь нет ничего страшнее одиночества, когда тебя никто не любит, и ты никого не любишь, когда о тебе некому заботиться, а тебе заботиться не о ком. Не с кем поделиться горем, не у кого попросить помощи. Недаром в народе считали, что одна из самых горьких участей – это остаться круглым сиротой, а в некоторых песнях и балладах оплакивается сиротская доля. Нужно беречь своих родителей, потому что их любовь бесценна, и никакая другая любовь не сможет ее заменить.).</w:t>
      </w:r>
    </w:p>
    <w:p w14:paraId="4A58BCE9" w14:textId="77777777" w:rsidR="00995AC3" w:rsidRPr="00995AC3" w:rsidRDefault="00C758E8" w:rsidP="00995AC3">
      <w:pPr>
        <w:shd w:val="clear" w:color="auto" w:fill="FFFFFF"/>
        <w:spacing w:after="0" w:line="317" w:lineRule="atLeast"/>
        <w:ind w:right="4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w:t>
      </w:r>
      <w:r w:rsidR="00995AC3" w:rsidRPr="00995AC3">
        <w:rPr>
          <w:rFonts w:ascii="Times New Roman" w:eastAsia="Times New Roman" w:hAnsi="Times New Roman" w:cs="Times New Roman"/>
          <w:color w:val="000000"/>
          <w:sz w:val="28"/>
          <w:szCs w:val="28"/>
          <w:lang w:eastAsia="ru-RU"/>
        </w:rPr>
        <w:t xml:space="preserve"> уроках с помощью ИКТ </w:t>
      </w:r>
      <w:r>
        <w:rPr>
          <w:rFonts w:ascii="Times New Roman" w:eastAsia="Times New Roman" w:hAnsi="Times New Roman" w:cs="Times New Roman"/>
          <w:color w:val="000000"/>
          <w:sz w:val="28"/>
          <w:szCs w:val="28"/>
          <w:lang w:eastAsia="ru-RU"/>
        </w:rPr>
        <w:t>рекомендовано использовать</w:t>
      </w:r>
      <w:r w:rsidR="00995AC3" w:rsidRPr="00995AC3">
        <w:rPr>
          <w:rFonts w:ascii="Times New Roman" w:eastAsia="Times New Roman" w:hAnsi="Times New Roman" w:cs="Times New Roman"/>
          <w:color w:val="000000"/>
          <w:sz w:val="28"/>
          <w:szCs w:val="28"/>
          <w:lang w:eastAsia="ru-RU"/>
        </w:rPr>
        <w:t xml:space="preserve"> разные виды и формы работы: тестирование, самостоятельная работа, практическая работа, работа в парах, группах, словарная работа, работа с учебником, дифференцир</w:t>
      </w:r>
      <w:r w:rsidR="00EE2882">
        <w:rPr>
          <w:rFonts w:ascii="Times New Roman" w:eastAsia="Times New Roman" w:hAnsi="Times New Roman" w:cs="Times New Roman"/>
          <w:color w:val="000000"/>
          <w:sz w:val="28"/>
          <w:szCs w:val="28"/>
          <w:lang w:eastAsia="ru-RU"/>
        </w:rPr>
        <w:t xml:space="preserve">ованное домашнее задание. </w:t>
      </w:r>
      <w:r w:rsidR="00995AC3" w:rsidRPr="00995AC3">
        <w:rPr>
          <w:rFonts w:ascii="Times New Roman" w:eastAsia="Times New Roman" w:hAnsi="Times New Roman" w:cs="Times New Roman"/>
          <w:color w:val="000000"/>
          <w:sz w:val="28"/>
          <w:szCs w:val="28"/>
          <w:lang w:eastAsia="ru-RU"/>
        </w:rPr>
        <w:t xml:space="preserve"> Неподдель</w:t>
      </w:r>
      <w:r w:rsidR="00995AC3">
        <w:rPr>
          <w:rFonts w:ascii="Times New Roman" w:eastAsia="Times New Roman" w:hAnsi="Times New Roman" w:cs="Times New Roman"/>
          <w:color w:val="000000"/>
          <w:sz w:val="28"/>
          <w:szCs w:val="28"/>
          <w:lang w:eastAsia="ru-RU"/>
        </w:rPr>
        <w:t xml:space="preserve">ный интерес у учеников вызывает </w:t>
      </w:r>
      <w:r w:rsidR="00995AC3" w:rsidRPr="00995AC3">
        <w:rPr>
          <w:rFonts w:ascii="Times New Roman" w:eastAsia="Times New Roman" w:hAnsi="Times New Roman" w:cs="Times New Roman"/>
          <w:color w:val="000000"/>
          <w:sz w:val="28"/>
          <w:szCs w:val="28"/>
          <w:lang w:eastAsia="ru-RU"/>
        </w:rPr>
        <w:t>использование видеороли</w:t>
      </w:r>
      <w:r w:rsidR="00EE2882">
        <w:rPr>
          <w:rFonts w:ascii="Times New Roman" w:eastAsia="Times New Roman" w:hAnsi="Times New Roman" w:cs="Times New Roman"/>
          <w:color w:val="000000"/>
          <w:sz w:val="28"/>
          <w:szCs w:val="28"/>
          <w:lang w:eastAsia="ru-RU"/>
        </w:rPr>
        <w:t xml:space="preserve">ков,  фрагментов   </w:t>
      </w:r>
      <w:r w:rsidR="00995AC3" w:rsidRPr="00995AC3">
        <w:rPr>
          <w:rFonts w:ascii="Times New Roman" w:eastAsia="Times New Roman" w:hAnsi="Times New Roman" w:cs="Times New Roman"/>
          <w:color w:val="000000"/>
          <w:sz w:val="28"/>
          <w:szCs w:val="28"/>
          <w:lang w:eastAsia="ru-RU"/>
        </w:rPr>
        <w:t>документальных, мультипликационных или художественных фильмов.</w:t>
      </w:r>
    </w:p>
    <w:p w14:paraId="49540D90" w14:textId="77777777" w:rsidR="00995AC3" w:rsidRPr="00995AC3" w:rsidRDefault="00995AC3" w:rsidP="00995AC3">
      <w:pPr>
        <w:shd w:val="clear" w:color="auto" w:fill="FFFFFF"/>
        <w:spacing w:after="160" w:line="317" w:lineRule="atLeast"/>
        <w:ind w:left="7" w:right="46"/>
        <w:jc w:val="both"/>
        <w:rPr>
          <w:rFonts w:ascii="Times New Roman" w:eastAsia="Times New Roman" w:hAnsi="Times New Roman" w:cs="Times New Roman"/>
          <w:sz w:val="28"/>
          <w:szCs w:val="28"/>
          <w:lang w:eastAsia="ru-RU"/>
        </w:rPr>
      </w:pPr>
      <w:r w:rsidRPr="00995AC3">
        <w:rPr>
          <w:rFonts w:ascii="Times New Roman" w:eastAsia="Times New Roman" w:hAnsi="Times New Roman" w:cs="Times New Roman"/>
          <w:color w:val="000000"/>
          <w:sz w:val="28"/>
          <w:szCs w:val="28"/>
          <w:lang w:eastAsia="ru-RU"/>
        </w:rPr>
        <w:t>      На занятиях воссоздаются исторические события, связанные с путешествием послов князя Владимира в Византию, описанным в «Повести временных лет»</w:t>
      </w:r>
      <w:r w:rsidR="00EE2882">
        <w:rPr>
          <w:rFonts w:ascii="Times New Roman" w:eastAsia="Times New Roman" w:hAnsi="Times New Roman" w:cs="Times New Roman"/>
          <w:color w:val="000000"/>
          <w:sz w:val="28"/>
          <w:szCs w:val="28"/>
          <w:lang w:eastAsia="ru-RU"/>
        </w:rPr>
        <w:t>.</w:t>
      </w:r>
      <w:r w:rsidRPr="00995AC3">
        <w:rPr>
          <w:rFonts w:ascii="Times New Roman" w:eastAsia="Times New Roman" w:hAnsi="Times New Roman" w:cs="Times New Roman"/>
          <w:color w:val="000000"/>
          <w:sz w:val="28"/>
          <w:szCs w:val="28"/>
          <w:lang w:eastAsia="ru-RU"/>
        </w:rPr>
        <w:t xml:space="preserve"> Ученики-путешественники рассказывают о красоте увиденных ими византийских храмов, канонах православной христианской архитектуры, иконописи, тайнах византийской мозаики, которые впоследствии во многом будут заимствованы русской православной культурой. Деловая игра или «деловой театр» позволяет моделировать на уроке проблемную ситуацию. Здесь ученик должен мобилизовать весь свой опыт, знания, навыки, суметь вжиться в образ определённого лица, понять его действия, оценить обстановку и найти правильную линию поведения. Кроме того, применение ИКТ дает возможность совершать путешествия не только из одной точки мира в другую (сравнить храмы, церковное искусство Греции, Византии, Руси и др.), но и путешествовать во времени (сравнивать церковное искусство различных эпох).  </w:t>
      </w:r>
    </w:p>
    <w:p w14:paraId="38991BC3" w14:textId="77777777" w:rsidR="00995AC3" w:rsidRPr="00995AC3" w:rsidRDefault="00995AC3" w:rsidP="00995AC3">
      <w:pPr>
        <w:shd w:val="clear" w:color="auto" w:fill="FFFFFF"/>
        <w:spacing w:after="160" w:line="317" w:lineRule="atLeast"/>
        <w:ind w:left="7" w:right="46"/>
        <w:jc w:val="both"/>
        <w:rPr>
          <w:rFonts w:ascii="Times New Roman" w:eastAsia="Times New Roman" w:hAnsi="Times New Roman" w:cs="Times New Roman"/>
          <w:sz w:val="28"/>
          <w:szCs w:val="28"/>
          <w:lang w:eastAsia="ru-RU"/>
        </w:rPr>
      </w:pPr>
      <w:r w:rsidRPr="00995AC3">
        <w:rPr>
          <w:rFonts w:ascii="Times New Roman" w:eastAsia="Times New Roman" w:hAnsi="Times New Roman" w:cs="Times New Roman"/>
          <w:color w:val="000000"/>
          <w:sz w:val="28"/>
          <w:szCs w:val="28"/>
          <w:lang w:eastAsia="ru-RU"/>
        </w:rPr>
        <w:t xml:space="preserve">      Образовавшийся духовный вакуум заставляет педагогов искать пути совершенствования образовательного процесса. Учителю требуется не только знание предметов и методика их преподавания, но и умение </w:t>
      </w:r>
      <w:r w:rsidRPr="00995AC3">
        <w:rPr>
          <w:rFonts w:ascii="Times New Roman" w:eastAsia="Times New Roman" w:hAnsi="Times New Roman" w:cs="Times New Roman"/>
          <w:color w:val="000000"/>
          <w:sz w:val="28"/>
          <w:szCs w:val="28"/>
          <w:lang w:eastAsia="ru-RU"/>
        </w:rPr>
        <w:lastRenderedPageBreak/>
        <w:t>направить свою деятельность на духовно-нравственное воспитание ребенка. Введение курса «Основы религиозных культур и светской этики» – это принципиальный шаг воссоединения обучения и воспитания. Таким образом: духовно-нравственные качества человека будущего общества должны закладываться уже сегодня, именно на уроках ОРКСЭ, основанных на идеях добра, совести, справедливости, патриотизма, достоинства, уважения к человеку. Но мы должны понимать и то, что решение проблемы духовно-нравственного воспитания заключается не только в отдельно отведенных часах, а в создании духовной атмосферы в семье, в школе, в обществе, которая бы способствовала духовному становлению ребенка, пробуждала в нем желание делать добро, воспринимать себя как часть «одного бесконечного живого целого».</w:t>
      </w:r>
    </w:p>
    <w:p w14:paraId="64CAE87F" w14:textId="77777777" w:rsidR="00995AC3" w:rsidRPr="00995AC3" w:rsidRDefault="00995AC3" w:rsidP="00995AC3">
      <w:pPr>
        <w:shd w:val="clear" w:color="auto" w:fill="FFFFFF"/>
        <w:spacing w:after="160" w:line="317" w:lineRule="atLeast"/>
        <w:ind w:left="7" w:right="46"/>
        <w:jc w:val="both"/>
        <w:rPr>
          <w:rFonts w:ascii="Times New Roman" w:eastAsia="Times New Roman" w:hAnsi="Times New Roman" w:cs="Times New Roman"/>
          <w:sz w:val="28"/>
          <w:szCs w:val="28"/>
          <w:lang w:eastAsia="ru-RU"/>
        </w:rPr>
      </w:pPr>
      <w:r w:rsidRPr="00995AC3">
        <w:rPr>
          <w:rFonts w:ascii="Times New Roman" w:eastAsia="Times New Roman" w:hAnsi="Times New Roman" w:cs="Times New Roman"/>
          <w:sz w:val="28"/>
          <w:szCs w:val="28"/>
          <w:lang w:eastAsia="ru-RU"/>
        </w:rPr>
        <w:t> </w:t>
      </w:r>
    </w:p>
    <w:p w14:paraId="5746361D" w14:textId="77777777" w:rsidR="00995AC3" w:rsidRPr="00995AC3" w:rsidRDefault="00995AC3" w:rsidP="00995AC3">
      <w:pPr>
        <w:shd w:val="clear" w:color="auto" w:fill="FFFFFF"/>
        <w:spacing w:line="240" w:lineRule="auto"/>
        <w:rPr>
          <w:rFonts w:ascii="Times New Roman" w:eastAsia="Times New Roman" w:hAnsi="Times New Roman" w:cs="Times New Roman"/>
          <w:sz w:val="28"/>
          <w:szCs w:val="28"/>
          <w:lang w:eastAsia="ru-RU"/>
        </w:rPr>
      </w:pPr>
      <w:r w:rsidRPr="00995AC3">
        <w:rPr>
          <w:rFonts w:ascii="Times New Roman" w:eastAsia="Times New Roman" w:hAnsi="Times New Roman" w:cs="Times New Roman"/>
          <w:sz w:val="28"/>
          <w:szCs w:val="28"/>
          <w:lang w:eastAsia="ru-RU"/>
        </w:rPr>
        <w:t> </w:t>
      </w:r>
    </w:p>
    <w:p w14:paraId="3B96D88B" w14:textId="77777777" w:rsidR="00832C5E" w:rsidRPr="00995AC3" w:rsidRDefault="00832C5E">
      <w:pPr>
        <w:rPr>
          <w:rFonts w:ascii="Times New Roman" w:hAnsi="Times New Roman" w:cs="Times New Roman"/>
          <w:sz w:val="28"/>
          <w:szCs w:val="28"/>
        </w:rPr>
      </w:pPr>
    </w:p>
    <w:sectPr w:rsidR="00832C5E" w:rsidRPr="00995A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792"/>
    <w:rsid w:val="00146DE1"/>
    <w:rsid w:val="003A3BD1"/>
    <w:rsid w:val="006D3D36"/>
    <w:rsid w:val="00832C5E"/>
    <w:rsid w:val="00995AC3"/>
    <w:rsid w:val="00B04AF7"/>
    <w:rsid w:val="00BB4A60"/>
    <w:rsid w:val="00C758E8"/>
    <w:rsid w:val="00CA4792"/>
    <w:rsid w:val="00E23536"/>
    <w:rsid w:val="00EE2882"/>
    <w:rsid w:val="00FC3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01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5A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5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59622">
      <w:bodyDiv w:val="1"/>
      <w:marLeft w:val="0"/>
      <w:marRight w:val="0"/>
      <w:marTop w:val="0"/>
      <w:marBottom w:val="0"/>
      <w:divBdr>
        <w:top w:val="none" w:sz="0" w:space="0" w:color="auto"/>
        <w:left w:val="none" w:sz="0" w:space="0" w:color="auto"/>
        <w:bottom w:val="none" w:sz="0" w:space="0" w:color="auto"/>
        <w:right w:val="none" w:sz="0" w:space="0" w:color="auto"/>
      </w:divBdr>
      <w:divsChild>
        <w:div w:id="663431272">
          <w:marLeft w:val="0"/>
          <w:marRight w:val="0"/>
          <w:marTop w:val="0"/>
          <w:marBottom w:val="300"/>
          <w:divBdr>
            <w:top w:val="none" w:sz="0" w:space="0" w:color="auto"/>
            <w:left w:val="none" w:sz="0" w:space="0" w:color="auto"/>
            <w:bottom w:val="none" w:sz="0" w:space="0" w:color="auto"/>
            <w:right w:val="none" w:sz="0" w:space="0" w:color="auto"/>
          </w:divBdr>
          <w:divsChild>
            <w:div w:id="763113580">
              <w:marLeft w:val="0"/>
              <w:marRight w:val="0"/>
              <w:marTop w:val="0"/>
              <w:marBottom w:val="0"/>
              <w:divBdr>
                <w:top w:val="none" w:sz="0" w:space="0" w:color="auto"/>
                <w:left w:val="single" w:sz="6" w:space="0" w:color="D9D9D9"/>
                <w:bottom w:val="none" w:sz="0" w:space="0" w:color="auto"/>
                <w:right w:val="none" w:sz="0" w:space="0" w:color="auto"/>
              </w:divBdr>
              <w:divsChild>
                <w:div w:id="676347085">
                  <w:marLeft w:val="0"/>
                  <w:marRight w:val="0"/>
                  <w:marTop w:val="0"/>
                  <w:marBottom w:val="0"/>
                  <w:divBdr>
                    <w:top w:val="none" w:sz="0" w:space="0" w:color="auto"/>
                    <w:left w:val="none" w:sz="0" w:space="0" w:color="auto"/>
                    <w:bottom w:val="none" w:sz="0" w:space="0" w:color="auto"/>
                    <w:right w:val="none" w:sz="0" w:space="0" w:color="auto"/>
                  </w:divBdr>
                  <w:divsChild>
                    <w:div w:id="12281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980048">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1762</Words>
  <Characters>10045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dcterms:created xsi:type="dcterms:W3CDTF">2021-11-16T11:57:00Z</dcterms:created>
  <dcterms:modified xsi:type="dcterms:W3CDTF">2021-11-17T02:51:00Z</dcterms:modified>
</cp:coreProperties>
</file>